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6C9F" w:rsidRDefault="00703488">
      <w:pPr>
        <w:tabs>
          <w:tab w:val="center" w:pos="4513"/>
          <w:tab w:val="right" w:pos="9026"/>
        </w:tabs>
        <w:spacing w:after="0" w:line="240" w:lineRule="auto"/>
        <w:rPr>
          <w:b/>
          <w:sz w:val="24"/>
          <w:szCs w:val="24"/>
        </w:rPr>
      </w:pPr>
      <w:r>
        <w:rPr>
          <w:noProof/>
          <w:sz w:val="20"/>
          <w:szCs w:val="20"/>
          <w:lang w:val="en-GB"/>
        </w:rPr>
        <w:drawing>
          <wp:anchor distT="0" distB="0" distL="114300" distR="114300" simplePos="0" relativeHeight="251662336" behindDoc="0" locked="0" layoutInCell="1" allowOverlap="1" wp14:anchorId="0D9F29FF" wp14:editId="2E1AC466">
            <wp:simplePos x="0" y="0"/>
            <wp:positionH relativeFrom="column">
              <wp:posOffset>4181475</wp:posOffset>
            </wp:positionH>
            <wp:positionV relativeFrom="paragraph">
              <wp:posOffset>-506730</wp:posOffset>
            </wp:positionV>
            <wp:extent cx="2045970" cy="8502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PG-logo-str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DA7">
        <w:rPr>
          <w:b/>
          <w:sz w:val="24"/>
          <w:szCs w:val="24"/>
        </w:rPr>
        <w:t>BUDDY VOLUNTEER AT FOREST FARM PEACE GARDEN</w:t>
      </w:r>
    </w:p>
    <w:p w:rsidR="00BC6C9F" w:rsidRDefault="00BC6C9F">
      <w:pPr>
        <w:tabs>
          <w:tab w:val="center" w:pos="4513"/>
          <w:tab w:val="right" w:pos="9026"/>
        </w:tabs>
        <w:spacing w:after="0" w:line="240" w:lineRule="auto"/>
        <w:rPr>
          <w:sz w:val="24"/>
          <w:szCs w:val="24"/>
        </w:rPr>
      </w:pPr>
    </w:p>
    <w:p w:rsidR="00703488" w:rsidRDefault="00703488">
      <w:pPr>
        <w:tabs>
          <w:tab w:val="center" w:pos="4513"/>
          <w:tab w:val="right" w:pos="9026"/>
        </w:tabs>
        <w:spacing w:after="0" w:line="240" w:lineRule="auto"/>
        <w:rPr>
          <w:sz w:val="24"/>
          <w:szCs w:val="24"/>
        </w:rPr>
      </w:pPr>
    </w:p>
    <w:p w:rsidR="00BC6C9F" w:rsidRDefault="00C12DA7">
      <w:pPr>
        <w:tabs>
          <w:tab w:val="left" w:pos="22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Forest Farm Peace Garden offers a structured </w:t>
      </w:r>
      <w:proofErr w:type="spellStart"/>
      <w:r>
        <w:rPr>
          <w:sz w:val="24"/>
          <w:szCs w:val="24"/>
        </w:rPr>
        <w:t>Ecotherapy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of </w:t>
      </w:r>
      <w:r w:rsidR="00716C83">
        <w:rPr>
          <w:sz w:val="24"/>
          <w:szCs w:val="24"/>
        </w:rPr>
        <w:t xml:space="preserve">gardening and </w:t>
      </w:r>
      <w:r>
        <w:rPr>
          <w:sz w:val="24"/>
          <w:szCs w:val="24"/>
        </w:rPr>
        <w:t>nature-based activities for mental health re</w:t>
      </w:r>
      <w:r w:rsidR="00716C83">
        <w:rPr>
          <w:sz w:val="24"/>
          <w:szCs w:val="24"/>
        </w:rPr>
        <w:t>covery</w:t>
      </w:r>
      <w:r>
        <w:rPr>
          <w:sz w:val="24"/>
          <w:szCs w:val="24"/>
        </w:rPr>
        <w:t xml:space="preserve">. The </w:t>
      </w:r>
      <w:r w:rsidR="00716C83">
        <w:rPr>
          <w:sz w:val="24"/>
          <w:szCs w:val="24"/>
        </w:rPr>
        <w:t xml:space="preserve">buddy </w:t>
      </w:r>
      <w:r>
        <w:rPr>
          <w:sz w:val="24"/>
          <w:szCs w:val="24"/>
        </w:rPr>
        <w:t xml:space="preserve">volunteer role provides additional support to people referred to our service to help them get the most out of their time with us.   </w:t>
      </w:r>
    </w:p>
    <w:p w:rsidR="00BC6C9F" w:rsidRDefault="00C12D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205"/>
        </w:tabs>
        <w:spacing w:before="80" w:after="180" w:line="240" w:lineRule="auto"/>
        <w:rPr>
          <w:sz w:val="24"/>
          <w:szCs w:val="24"/>
        </w:rPr>
      </w:pPr>
      <w:r>
        <w:rPr>
          <w:sz w:val="24"/>
          <w:szCs w:val="24"/>
        </w:rPr>
        <w:t>Being a buddy is an opportunity to gain skills and hands-on experience in support work and therapeutic gardening, plus receive training focused on mental health, permaculture and organic horticulture.</w:t>
      </w:r>
    </w:p>
    <w:p w:rsidR="00AA3D08" w:rsidRDefault="00AA3D08" w:rsidP="00AA3D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205"/>
        </w:tabs>
        <w:spacing w:before="80"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Buddies can make a huge impact by helping to make </w:t>
      </w:r>
      <w:r w:rsidR="00703488">
        <w:rPr>
          <w:sz w:val="24"/>
          <w:szCs w:val="24"/>
        </w:rPr>
        <w:t xml:space="preserve">our </w:t>
      </w:r>
      <w:r w:rsidR="00716C83">
        <w:rPr>
          <w:sz w:val="24"/>
          <w:szCs w:val="24"/>
        </w:rPr>
        <w:t>volunteers</w:t>
      </w:r>
      <w:r w:rsidR="0019771F">
        <w:rPr>
          <w:sz w:val="24"/>
          <w:szCs w:val="24"/>
        </w:rPr>
        <w:t>’</w:t>
      </w:r>
      <w:r>
        <w:rPr>
          <w:sz w:val="24"/>
          <w:szCs w:val="24"/>
        </w:rPr>
        <w:t xml:space="preserve"> experience in the garden welcoming and purposeful. </w:t>
      </w:r>
    </w:p>
    <w:p w:rsidR="00BC6C9F" w:rsidRDefault="00C12DA7">
      <w:pPr>
        <w:tabs>
          <w:tab w:val="left" w:pos="220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ROLE DESCRIPTION</w:t>
      </w:r>
    </w:p>
    <w:p w:rsidR="00BC6C9F" w:rsidRDefault="00C12DA7">
      <w:pPr>
        <w:numPr>
          <w:ilvl w:val="0"/>
          <w:numId w:val="1"/>
        </w:numPr>
        <w:tabs>
          <w:tab w:val="left" w:pos="22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assist volunteers with support needs and help them with tasks in the garden.</w:t>
      </w:r>
    </w:p>
    <w:p w:rsidR="00BC6C9F" w:rsidRDefault="00C12DA7">
      <w:pPr>
        <w:numPr>
          <w:ilvl w:val="0"/>
          <w:numId w:val="1"/>
        </w:numPr>
        <w:tabs>
          <w:tab w:val="left" w:pos="22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create a safe, friendly and welcoming environment.</w:t>
      </w:r>
    </w:p>
    <w:p w:rsidR="00BC6C9F" w:rsidRDefault="00C12DA7">
      <w:pPr>
        <w:numPr>
          <w:ilvl w:val="0"/>
          <w:numId w:val="1"/>
        </w:numPr>
        <w:tabs>
          <w:tab w:val="left" w:pos="22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help with setting up sessions and clearing up after. </w:t>
      </w:r>
    </w:p>
    <w:p w:rsidR="00BC6C9F" w:rsidRDefault="00C12DA7">
      <w:pPr>
        <w:numPr>
          <w:ilvl w:val="0"/>
          <w:numId w:val="1"/>
        </w:numPr>
        <w:tabs>
          <w:tab w:val="left" w:pos="22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assist with workshops and other special events on site.</w:t>
      </w:r>
    </w:p>
    <w:p w:rsidR="00703488" w:rsidRDefault="00703488" w:rsidP="00703488">
      <w:pPr>
        <w:numPr>
          <w:ilvl w:val="0"/>
          <w:numId w:val="1"/>
        </w:numPr>
        <w:tabs>
          <w:tab w:val="left" w:pos="22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Optional opportunities to lead/co-lead workshops or activities, depending on interests and skills.</w:t>
      </w:r>
    </w:p>
    <w:p w:rsidR="00BC6C9F" w:rsidRDefault="00C12DA7">
      <w:pPr>
        <w:numPr>
          <w:ilvl w:val="0"/>
          <w:numId w:val="1"/>
        </w:numPr>
        <w:tabs>
          <w:tab w:val="left" w:pos="22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participate in </w:t>
      </w:r>
      <w:r w:rsidR="00703488">
        <w:rPr>
          <w:sz w:val="24"/>
          <w:szCs w:val="24"/>
        </w:rPr>
        <w:t xml:space="preserve">evaluation and </w:t>
      </w:r>
      <w:r>
        <w:rPr>
          <w:sz w:val="24"/>
          <w:szCs w:val="24"/>
        </w:rPr>
        <w:t>garden consultations to share ideas and give feedback.</w:t>
      </w:r>
    </w:p>
    <w:p w:rsidR="00BC6C9F" w:rsidRDefault="00BC6C9F">
      <w:pPr>
        <w:tabs>
          <w:tab w:val="left" w:pos="2205"/>
        </w:tabs>
        <w:spacing w:after="0" w:line="240" w:lineRule="auto"/>
        <w:ind w:left="720"/>
        <w:rPr>
          <w:sz w:val="24"/>
          <w:szCs w:val="24"/>
        </w:rPr>
      </w:pPr>
    </w:p>
    <w:p w:rsidR="00BC6C9F" w:rsidRDefault="00C12DA7">
      <w:pPr>
        <w:tabs>
          <w:tab w:val="center" w:pos="4513"/>
          <w:tab w:val="right" w:pos="902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COMMITMENT TO THE ROLE</w:t>
      </w:r>
    </w:p>
    <w:p w:rsidR="00BC6C9F" w:rsidRDefault="00C12DA7">
      <w:pPr>
        <w:numPr>
          <w:ilvl w:val="0"/>
          <w:numId w:val="3"/>
        </w:numPr>
        <w:tabs>
          <w:tab w:val="center" w:pos="4513"/>
          <w:tab w:val="right" w:pos="9026"/>
        </w:tabs>
        <w:spacing w:after="0" w:line="240" w:lineRule="auto"/>
        <w:rPr>
          <w:sz w:val="24"/>
          <w:szCs w:val="24"/>
        </w:rPr>
      </w:pPr>
      <w:bookmarkStart w:id="0" w:name="_lh3bgldk5uav" w:colFirst="0" w:colLast="0"/>
      <w:bookmarkEnd w:id="0"/>
      <w:r>
        <w:rPr>
          <w:sz w:val="24"/>
          <w:szCs w:val="24"/>
        </w:rPr>
        <w:t>This is a minimum one-year role during our garden opening times (mid-Feb to mid-Dec), although buddies are able to continue for more than one year.</w:t>
      </w:r>
    </w:p>
    <w:p w:rsidR="00BC6C9F" w:rsidRDefault="00C12DA7">
      <w:pPr>
        <w:numPr>
          <w:ilvl w:val="0"/>
          <w:numId w:val="3"/>
        </w:numPr>
        <w:tabs>
          <w:tab w:val="center" w:pos="4513"/>
          <w:tab w:val="right" w:pos="9026"/>
        </w:tabs>
        <w:spacing w:after="0" w:line="240" w:lineRule="auto"/>
        <w:rPr>
          <w:sz w:val="24"/>
          <w:szCs w:val="24"/>
        </w:rPr>
      </w:pPr>
      <w:bookmarkStart w:id="1" w:name="_fi0bdfuitnr3" w:colFirst="0" w:colLast="0"/>
      <w:bookmarkEnd w:id="1"/>
      <w:r>
        <w:rPr>
          <w:sz w:val="24"/>
          <w:szCs w:val="24"/>
        </w:rPr>
        <w:t>We encourage budd</w:t>
      </w:r>
      <w:r w:rsidR="00AA3D08">
        <w:rPr>
          <w:sz w:val="24"/>
          <w:szCs w:val="24"/>
        </w:rPr>
        <w:t xml:space="preserve">ies to provide a minimum of 1-2 </w:t>
      </w:r>
      <w:r>
        <w:rPr>
          <w:sz w:val="24"/>
          <w:szCs w:val="24"/>
        </w:rPr>
        <w:t>day</w:t>
      </w:r>
      <w:r w:rsidR="00703488">
        <w:rPr>
          <w:sz w:val="24"/>
          <w:szCs w:val="24"/>
        </w:rPr>
        <w:t>s</w:t>
      </w:r>
      <w:r>
        <w:rPr>
          <w:sz w:val="24"/>
          <w:szCs w:val="24"/>
        </w:rPr>
        <w:t xml:space="preserve"> volunteering a month during garden opening times on a Wednesday or a Friday.</w:t>
      </w:r>
    </w:p>
    <w:p w:rsidR="00BC6C9F" w:rsidRDefault="00C12DA7">
      <w:pPr>
        <w:numPr>
          <w:ilvl w:val="0"/>
          <w:numId w:val="3"/>
        </w:numPr>
        <w:tabs>
          <w:tab w:val="center" w:pos="4513"/>
          <w:tab w:val="right" w:pos="9026"/>
        </w:tabs>
        <w:spacing w:after="0" w:line="240" w:lineRule="auto"/>
        <w:rPr>
          <w:sz w:val="24"/>
          <w:szCs w:val="24"/>
        </w:rPr>
      </w:pPr>
      <w:bookmarkStart w:id="2" w:name="_gjdgxs" w:colFirst="0" w:colLast="0"/>
      <w:bookmarkEnd w:id="2"/>
      <w:r>
        <w:rPr>
          <w:sz w:val="24"/>
          <w:szCs w:val="24"/>
        </w:rPr>
        <w:t xml:space="preserve">Buddies must be available to attend the two days training on </w:t>
      </w:r>
      <w:r>
        <w:rPr>
          <w:b/>
          <w:sz w:val="24"/>
          <w:szCs w:val="24"/>
        </w:rPr>
        <w:t xml:space="preserve">Friday </w:t>
      </w:r>
      <w:r w:rsidR="00626BFB">
        <w:rPr>
          <w:b/>
          <w:sz w:val="24"/>
          <w:szCs w:val="24"/>
        </w:rPr>
        <w:t>8</w:t>
      </w:r>
      <w:r w:rsidR="0068165B" w:rsidRPr="006816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&amp; </w:t>
      </w:r>
      <w:r w:rsidR="00626BFB">
        <w:rPr>
          <w:b/>
          <w:sz w:val="24"/>
          <w:szCs w:val="24"/>
        </w:rPr>
        <w:t>15</w:t>
      </w:r>
      <w:r w:rsidR="0068165B" w:rsidRPr="006816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 </w:t>
      </w:r>
      <w:r>
        <w:rPr>
          <w:sz w:val="24"/>
          <w:szCs w:val="24"/>
        </w:rPr>
        <w:t>201</w:t>
      </w:r>
      <w:r w:rsidR="00703488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:rsidR="00BC6C9F" w:rsidRDefault="00C12DA7">
      <w:pPr>
        <w:numPr>
          <w:ilvl w:val="0"/>
          <w:numId w:val="3"/>
        </w:numPr>
        <w:tabs>
          <w:tab w:val="center" w:pos="4513"/>
          <w:tab w:val="right" w:pos="90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Buddies are required to undertake a Disclosure and Barring Service check (DBS), due to being directly involved with supporting vulnerable adults. (</w:t>
      </w:r>
      <w:r>
        <w:rPr>
          <w:i/>
          <w:sz w:val="24"/>
          <w:szCs w:val="24"/>
        </w:rPr>
        <w:t>FFPG will arrange this.)</w:t>
      </w:r>
    </w:p>
    <w:p w:rsidR="00BC6C9F" w:rsidRDefault="00BC6C9F">
      <w:pPr>
        <w:tabs>
          <w:tab w:val="center" w:pos="4513"/>
          <w:tab w:val="right" w:pos="9026"/>
        </w:tabs>
        <w:spacing w:after="0" w:line="240" w:lineRule="auto"/>
        <w:rPr>
          <w:i/>
          <w:sz w:val="24"/>
          <w:szCs w:val="24"/>
        </w:rPr>
      </w:pPr>
    </w:p>
    <w:p w:rsidR="00BC6C9F" w:rsidRDefault="00C12DA7">
      <w:pPr>
        <w:tabs>
          <w:tab w:val="center" w:pos="4513"/>
          <w:tab w:val="right" w:pos="902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PROVIDED FOR BUDDIES</w:t>
      </w:r>
    </w:p>
    <w:p w:rsidR="00BC6C9F" w:rsidRDefault="00C12DA7">
      <w:pPr>
        <w:numPr>
          <w:ilvl w:val="0"/>
          <w:numId w:val="4"/>
        </w:numPr>
        <w:tabs>
          <w:tab w:val="center" w:pos="4513"/>
          <w:tab w:val="right" w:pos="90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Two staff members available on site to supervise sessions and to go to for advice.</w:t>
      </w:r>
    </w:p>
    <w:p w:rsidR="00BC6C9F" w:rsidRDefault="00C12DA7">
      <w:pPr>
        <w:numPr>
          <w:ilvl w:val="0"/>
          <w:numId w:val="4"/>
        </w:numPr>
        <w:tabs>
          <w:tab w:val="center" w:pos="4513"/>
          <w:tab w:val="right" w:pos="90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least one buddy support meeting a year to share your experiences with others, and the option of 1:1 supervision with the </w:t>
      </w:r>
      <w:proofErr w:type="spellStart"/>
      <w:r>
        <w:rPr>
          <w:sz w:val="24"/>
          <w:szCs w:val="24"/>
        </w:rPr>
        <w:t>Ecotherapy</w:t>
      </w:r>
      <w:proofErr w:type="spellEnd"/>
      <w:r>
        <w:rPr>
          <w:sz w:val="24"/>
          <w:szCs w:val="24"/>
        </w:rPr>
        <w:t xml:space="preserve"> Worker, if you would like this.</w:t>
      </w:r>
    </w:p>
    <w:p w:rsidR="00BC6C9F" w:rsidRDefault="00C12DA7">
      <w:pPr>
        <w:numPr>
          <w:ilvl w:val="0"/>
          <w:numId w:val="4"/>
        </w:numPr>
        <w:tabs>
          <w:tab w:val="center" w:pos="4513"/>
          <w:tab w:val="right" w:pos="90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Opportunities for training.</w:t>
      </w:r>
    </w:p>
    <w:p w:rsidR="00BC6C9F" w:rsidRDefault="00C12DA7">
      <w:pPr>
        <w:numPr>
          <w:ilvl w:val="0"/>
          <w:numId w:val="4"/>
        </w:numPr>
        <w:tabs>
          <w:tab w:val="center" w:pos="4513"/>
          <w:tab w:val="right" w:pos="90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Reasonable travel expenses to training and garden sessions, as agreed in advance.</w:t>
      </w:r>
    </w:p>
    <w:p w:rsidR="00BC6C9F" w:rsidRDefault="00C12DA7">
      <w:pPr>
        <w:numPr>
          <w:ilvl w:val="0"/>
          <w:numId w:val="4"/>
        </w:numPr>
        <w:tabs>
          <w:tab w:val="center" w:pos="4513"/>
          <w:tab w:val="right" w:pos="90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Certificate of recognition and reference on request for future opportunities. </w:t>
      </w:r>
      <w:r>
        <w:rPr>
          <w:b/>
          <w:sz w:val="24"/>
          <w:szCs w:val="24"/>
        </w:rPr>
        <w:tab/>
      </w:r>
    </w:p>
    <w:p w:rsidR="00BC6C9F" w:rsidRDefault="00BC6C9F">
      <w:pPr>
        <w:tabs>
          <w:tab w:val="left" w:pos="6165"/>
        </w:tabs>
        <w:spacing w:after="0" w:line="240" w:lineRule="auto"/>
        <w:rPr>
          <w:b/>
          <w:sz w:val="24"/>
          <w:szCs w:val="24"/>
        </w:rPr>
      </w:pPr>
    </w:p>
    <w:p w:rsidR="00BC6C9F" w:rsidRDefault="00C12DA7" w:rsidP="007034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PERSON SPECIFICATION</w:t>
      </w:r>
    </w:p>
    <w:p w:rsidR="00BC6C9F" w:rsidRDefault="00C12DA7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Ideally some gardening experience, although this is not a requirement for the role as our head gardener supervises gardening sessions.</w:t>
      </w:r>
    </w:p>
    <w:p w:rsidR="00BC6C9F" w:rsidRDefault="00C12DA7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It would be desirable to have some experience of working with adults with mental health related support needs or community volunteering experience.</w:t>
      </w:r>
    </w:p>
    <w:p w:rsidR="00BC6C9F" w:rsidRDefault="00C12DA7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Good communication and group skills, including group decision-making.</w:t>
      </w:r>
    </w:p>
    <w:p w:rsidR="00BC6C9F" w:rsidRDefault="00C12DA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 interest in and enthusiasm for </w:t>
      </w:r>
      <w:proofErr w:type="spellStart"/>
      <w:r>
        <w:rPr>
          <w:sz w:val="24"/>
          <w:szCs w:val="24"/>
        </w:rPr>
        <w:t>ecotherapy</w:t>
      </w:r>
      <w:proofErr w:type="spellEnd"/>
      <w:r>
        <w:rPr>
          <w:sz w:val="24"/>
          <w:szCs w:val="24"/>
        </w:rPr>
        <w:t xml:space="preserve">, organic gardening and wildlife activities. </w:t>
      </w:r>
    </w:p>
    <w:p w:rsidR="00BC6C9F" w:rsidRDefault="00C12DA7">
      <w:pPr>
        <w:rPr>
          <w:sz w:val="24"/>
          <w:szCs w:val="24"/>
        </w:rPr>
      </w:pPr>
      <w:r>
        <w:rPr>
          <w:sz w:val="24"/>
          <w:szCs w:val="24"/>
        </w:rPr>
        <w:t>Buddies must be over age 18 and there is no upper age limit.</w:t>
      </w:r>
    </w:p>
    <w:p w:rsidR="00BC6C9F" w:rsidRDefault="00C12D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HOW TO APPLY</w:t>
      </w:r>
    </w:p>
    <w:p w:rsidR="00BC6C9F" w:rsidRDefault="00C12DA7">
      <w:pPr>
        <w:rPr>
          <w:sz w:val="24"/>
          <w:szCs w:val="24"/>
        </w:rPr>
      </w:pPr>
      <w:r>
        <w:rPr>
          <w:sz w:val="24"/>
          <w:szCs w:val="24"/>
        </w:rPr>
        <w:t>Please complete the short application form available on our website</w:t>
      </w:r>
      <w:r w:rsidR="00703488">
        <w:rPr>
          <w:sz w:val="24"/>
          <w:szCs w:val="24"/>
        </w:rPr>
        <w:t xml:space="preserve">: </w:t>
      </w:r>
      <w:hyperlink r:id="rId9" w:history="1">
        <w:r w:rsidR="00703488" w:rsidRPr="00703488">
          <w:rPr>
            <w:rStyle w:val="Hyperlink"/>
            <w:sz w:val="24"/>
            <w:szCs w:val="24"/>
          </w:rPr>
          <w:t>www.forestfarmpeacegarden.org/buddy-volunteers</w:t>
        </w:r>
      </w:hyperlink>
    </w:p>
    <w:p w:rsidR="00BC6C9F" w:rsidRDefault="00C12DA7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the form by email to: </w:t>
      </w:r>
      <w:hyperlink r:id="rId10">
        <w:r>
          <w:rPr>
            <w:color w:val="1155CC"/>
            <w:sz w:val="24"/>
            <w:szCs w:val="24"/>
            <w:u w:val="single"/>
          </w:rPr>
          <w:t>info@forestfarmpeacegarden.org</w:t>
        </w:r>
      </w:hyperlink>
    </w:p>
    <w:p w:rsidR="00BC6C9F" w:rsidRDefault="00C12DA7">
      <w:pPr>
        <w:rPr>
          <w:sz w:val="24"/>
          <w:szCs w:val="24"/>
        </w:rPr>
      </w:pPr>
      <w:r>
        <w:rPr>
          <w:sz w:val="24"/>
          <w:szCs w:val="24"/>
        </w:rPr>
        <w:t xml:space="preserve">The closing date for applications is </w:t>
      </w:r>
      <w:r w:rsidR="00626BFB">
        <w:rPr>
          <w:b/>
          <w:sz w:val="24"/>
          <w:szCs w:val="24"/>
        </w:rPr>
        <w:t xml:space="preserve">Friday </w:t>
      </w:r>
      <w:proofErr w:type="gramStart"/>
      <w:r w:rsidR="00626BFB">
        <w:rPr>
          <w:b/>
          <w:sz w:val="24"/>
          <w:szCs w:val="24"/>
        </w:rPr>
        <w:t>1</w:t>
      </w:r>
      <w:r w:rsidR="00626BFB" w:rsidRPr="00626BFB">
        <w:rPr>
          <w:b/>
          <w:sz w:val="24"/>
          <w:szCs w:val="24"/>
          <w:vertAlign w:val="superscript"/>
        </w:rPr>
        <w:t>st</w:t>
      </w:r>
      <w:r w:rsidR="00626BFB">
        <w:rPr>
          <w:b/>
          <w:sz w:val="24"/>
          <w:szCs w:val="24"/>
        </w:rPr>
        <w:t xml:space="preserve">  February</w:t>
      </w:r>
      <w:proofErr w:type="gramEnd"/>
      <w:r w:rsidR="00626BFB">
        <w:rPr>
          <w:b/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</w:p>
    <w:p w:rsidR="00BC6C9F" w:rsidRDefault="00C12DA7">
      <w:pPr>
        <w:rPr>
          <w:sz w:val="24"/>
          <w:szCs w:val="24"/>
        </w:rPr>
      </w:pPr>
      <w:r>
        <w:rPr>
          <w:sz w:val="24"/>
          <w:szCs w:val="24"/>
        </w:rPr>
        <w:t>If you would like to speak to someone about this role please phone</w:t>
      </w:r>
      <w:r w:rsidR="00703488" w:rsidRPr="00703488">
        <w:rPr>
          <w:sz w:val="24"/>
          <w:szCs w:val="24"/>
        </w:rPr>
        <w:t xml:space="preserve"> </w:t>
      </w:r>
      <w:r w:rsidR="00703488">
        <w:rPr>
          <w:sz w:val="24"/>
          <w:szCs w:val="24"/>
        </w:rPr>
        <w:t>Nancy on 07525 125057</w:t>
      </w:r>
      <w:r w:rsidR="00703488">
        <w:rPr>
          <w:sz w:val="24"/>
          <w:szCs w:val="24"/>
        </w:rPr>
        <w:t xml:space="preserve"> or leave a message on our office phone</w:t>
      </w:r>
      <w:r>
        <w:rPr>
          <w:sz w:val="24"/>
          <w:szCs w:val="24"/>
        </w:rPr>
        <w:t xml:space="preserve"> </w:t>
      </w:r>
      <w:r w:rsidR="0019771F">
        <w:rPr>
          <w:sz w:val="24"/>
          <w:szCs w:val="24"/>
        </w:rPr>
        <w:t xml:space="preserve">on </w:t>
      </w:r>
      <w:r>
        <w:rPr>
          <w:sz w:val="24"/>
          <w:szCs w:val="24"/>
        </w:rPr>
        <w:t>020 8477 1655</w:t>
      </w:r>
      <w:r w:rsidR="007531C1">
        <w:rPr>
          <w:sz w:val="24"/>
          <w:szCs w:val="24"/>
        </w:rPr>
        <w:t xml:space="preserve"> or emai</w:t>
      </w:r>
      <w:bookmarkStart w:id="3" w:name="_GoBack"/>
      <w:bookmarkEnd w:id="3"/>
      <w:r w:rsidR="007531C1">
        <w:rPr>
          <w:sz w:val="24"/>
          <w:szCs w:val="24"/>
        </w:rPr>
        <w:t xml:space="preserve">l: </w:t>
      </w:r>
      <w:hyperlink r:id="rId11" w:history="1">
        <w:r w:rsidR="007531C1" w:rsidRPr="00282BF3">
          <w:rPr>
            <w:rStyle w:val="Hyperlink"/>
            <w:sz w:val="24"/>
            <w:szCs w:val="24"/>
          </w:rPr>
          <w:t>nancy@forestfarmpeacegarden.org</w:t>
        </w:r>
      </w:hyperlink>
      <w:r w:rsidR="007531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716C83" w:rsidRDefault="00716C83">
      <w:pPr>
        <w:rPr>
          <w:sz w:val="24"/>
          <w:szCs w:val="24"/>
        </w:rPr>
      </w:pPr>
    </w:p>
    <w:p w:rsidR="00BC6C9F" w:rsidRDefault="007531C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53B527B1" wp14:editId="67C097F3">
            <wp:simplePos x="0" y="0"/>
            <wp:positionH relativeFrom="column">
              <wp:posOffset>123825</wp:posOffset>
            </wp:positionH>
            <wp:positionV relativeFrom="paragraph">
              <wp:posOffset>3877310</wp:posOffset>
            </wp:positionV>
            <wp:extent cx="1400175" cy="14001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T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83">
        <w:rPr>
          <w:noProof/>
          <w:lang w:val="en-GB"/>
        </w:rPr>
        <w:drawing>
          <wp:anchor distT="0" distB="0" distL="114300" distR="114300" simplePos="0" relativeHeight="251661312" behindDoc="0" locked="0" layoutInCell="1" hidden="0" allowOverlap="1" wp14:anchorId="4CE1FD5A" wp14:editId="14C13905">
            <wp:simplePos x="0" y="0"/>
            <wp:positionH relativeFrom="margin">
              <wp:posOffset>4286250</wp:posOffset>
            </wp:positionH>
            <wp:positionV relativeFrom="paragraph">
              <wp:posOffset>3982085</wp:posOffset>
            </wp:positionV>
            <wp:extent cx="2076450" cy="951230"/>
            <wp:effectExtent l="0" t="0" r="0" b="1270"/>
            <wp:wrapSquare wrapText="bothSides" distT="0" distB="0" distL="114300" distR="11430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51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C83"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6B760523" wp14:editId="29B00C53">
            <wp:simplePos x="0" y="0"/>
            <wp:positionH relativeFrom="column">
              <wp:posOffset>2314575</wp:posOffset>
            </wp:positionH>
            <wp:positionV relativeFrom="paragraph">
              <wp:posOffset>3743960</wp:posOffset>
            </wp:positionV>
            <wp:extent cx="1409700" cy="14097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F-pink-larg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6C9F" w:rsidSect="00716C83">
      <w:footerReference w:type="default" r:id="rId15"/>
      <w:headerReference w:type="first" r:id="rId16"/>
      <w:pgSz w:w="11906" w:h="16838"/>
      <w:pgMar w:top="720" w:right="1380" w:bottom="720" w:left="990" w:header="283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08" w:rsidRDefault="00AA3D08">
      <w:pPr>
        <w:spacing w:after="0" w:line="240" w:lineRule="auto"/>
      </w:pPr>
      <w:r>
        <w:separator/>
      </w:r>
    </w:p>
  </w:endnote>
  <w:endnote w:type="continuationSeparator" w:id="0">
    <w:p w:rsidR="00AA3D08" w:rsidRDefault="00AA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08" w:rsidRDefault="00AA3D08">
    <w:pPr>
      <w:tabs>
        <w:tab w:val="center" w:pos="4513"/>
        <w:tab w:val="right" w:pos="9026"/>
      </w:tabs>
      <w:spacing w:after="0" w:line="240" w:lineRule="auto"/>
      <w:rPr>
        <w:color w:val="11590B"/>
        <w:sz w:val="18"/>
        <w:szCs w:val="18"/>
      </w:rPr>
    </w:pPr>
  </w:p>
  <w:p w:rsidR="00AA3D08" w:rsidRDefault="00716C83" w:rsidP="00716C83">
    <w:pPr>
      <w:tabs>
        <w:tab w:val="left" w:pos="6375"/>
      </w:tabs>
      <w:spacing w:after="0" w:line="240" w:lineRule="auto"/>
      <w:rPr>
        <w:color w:val="11590B"/>
        <w:sz w:val="18"/>
        <w:szCs w:val="18"/>
      </w:rPr>
    </w:pPr>
    <w:r>
      <w:rPr>
        <w:color w:val="11590B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08" w:rsidRDefault="00AA3D08">
      <w:pPr>
        <w:spacing w:after="0" w:line="240" w:lineRule="auto"/>
      </w:pPr>
      <w:r>
        <w:separator/>
      </w:r>
    </w:p>
  </w:footnote>
  <w:footnote w:type="continuationSeparator" w:id="0">
    <w:p w:rsidR="00AA3D08" w:rsidRDefault="00AA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08" w:rsidRDefault="00AA3D08">
    <w:pPr>
      <w:tabs>
        <w:tab w:val="center" w:pos="4513"/>
        <w:tab w:val="right" w:pos="9026"/>
      </w:tabs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ab/>
      <w:t xml:space="preserve">     </w:t>
    </w:r>
  </w:p>
  <w:p w:rsidR="00AA3D08" w:rsidRDefault="00AA3D08">
    <w:pPr>
      <w:tabs>
        <w:tab w:val="center" w:pos="4513"/>
        <w:tab w:val="right" w:pos="9026"/>
      </w:tabs>
      <w:spacing w:after="0" w:line="240" w:lineRule="auto"/>
      <w:jc w:val="right"/>
      <w:rPr>
        <w:sz w:val="20"/>
        <w:szCs w:val="20"/>
      </w:rPr>
    </w:pPr>
  </w:p>
  <w:p w:rsidR="00AA3D08" w:rsidRDefault="00AA3D08" w:rsidP="00716C83">
    <w:pPr>
      <w:tabs>
        <w:tab w:val="center" w:pos="4513"/>
        <w:tab w:val="right" w:pos="9026"/>
      </w:tabs>
      <w:spacing w:after="0" w:line="240" w:lineRule="auto"/>
      <w:jc w:val="right"/>
      <w:rPr>
        <w:sz w:val="20"/>
        <w:szCs w:val="20"/>
      </w:rPr>
    </w:pPr>
  </w:p>
  <w:p w:rsidR="00AA3D08" w:rsidRDefault="00AA3D08">
    <w:pPr>
      <w:tabs>
        <w:tab w:val="center" w:pos="4513"/>
        <w:tab w:val="right" w:pos="9026"/>
      </w:tabs>
      <w:spacing w:after="0" w:line="240" w:lineRule="auto"/>
      <w:jc w:val="right"/>
      <w:rPr>
        <w:color w:val="11590B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483"/>
    <w:multiLevelType w:val="multilevel"/>
    <w:tmpl w:val="6E5081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8367747"/>
    <w:multiLevelType w:val="multilevel"/>
    <w:tmpl w:val="6BAAC0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5B5A5C16"/>
    <w:multiLevelType w:val="multilevel"/>
    <w:tmpl w:val="179AB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4374562"/>
    <w:multiLevelType w:val="multilevel"/>
    <w:tmpl w:val="E7320A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6C9F"/>
    <w:rsid w:val="0019771F"/>
    <w:rsid w:val="00626BFB"/>
    <w:rsid w:val="0068165B"/>
    <w:rsid w:val="00703488"/>
    <w:rsid w:val="00716C83"/>
    <w:rsid w:val="007531C1"/>
    <w:rsid w:val="00A15C1E"/>
    <w:rsid w:val="00AA3D08"/>
    <w:rsid w:val="00BC6C9F"/>
    <w:rsid w:val="00C1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1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1E"/>
  </w:style>
  <w:style w:type="paragraph" w:styleId="Footer">
    <w:name w:val="footer"/>
    <w:basedOn w:val="Normal"/>
    <w:link w:val="FooterChar"/>
    <w:uiPriority w:val="99"/>
    <w:unhideWhenUsed/>
    <w:rsid w:val="00A1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1E"/>
  </w:style>
  <w:style w:type="paragraph" w:styleId="BalloonText">
    <w:name w:val="Balloon Text"/>
    <w:basedOn w:val="Normal"/>
    <w:link w:val="BalloonTextChar"/>
    <w:uiPriority w:val="99"/>
    <w:semiHidden/>
    <w:unhideWhenUsed/>
    <w:rsid w:val="0071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1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1E"/>
  </w:style>
  <w:style w:type="paragraph" w:styleId="Footer">
    <w:name w:val="footer"/>
    <w:basedOn w:val="Normal"/>
    <w:link w:val="FooterChar"/>
    <w:uiPriority w:val="99"/>
    <w:unhideWhenUsed/>
    <w:rsid w:val="00A1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1E"/>
  </w:style>
  <w:style w:type="paragraph" w:styleId="BalloonText">
    <w:name w:val="Balloon Text"/>
    <w:basedOn w:val="Normal"/>
    <w:link w:val="BalloonTextChar"/>
    <w:uiPriority w:val="99"/>
    <w:semiHidden/>
    <w:unhideWhenUsed/>
    <w:rsid w:val="0071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ncy@forestfarmpeacegarde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ran@forestfarmpeacegarden.org" TargetMode="External"/><Relationship Id="rId4" Type="http://schemas.openxmlformats.org/officeDocument/2006/relationships/settings" Target="settings.xml"/><Relationship Id="rId9" Type="http://schemas.openxmlformats.org/officeDocument/2006/relationships/hyperlink" Target="www.forestfarmpeacegarden.org/buddy-volunteers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ffpg</dc:creator>
  <cp:lastModifiedBy>ffpg</cp:lastModifiedBy>
  <cp:revision>6</cp:revision>
  <dcterms:created xsi:type="dcterms:W3CDTF">2017-11-29T14:47:00Z</dcterms:created>
  <dcterms:modified xsi:type="dcterms:W3CDTF">2018-11-20T13:28:00Z</dcterms:modified>
</cp:coreProperties>
</file>